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9F" w:rsidRDefault="0025299F">
      <w:pPr>
        <w:widowControl/>
        <w:spacing w:after="0"/>
        <w:ind w:firstLine="540"/>
        <w:jc w:val="both"/>
      </w:pPr>
    </w:p>
    <w:p w:rsidR="0025299F" w:rsidRDefault="0025299F">
      <w:pPr>
        <w:widowControl/>
        <w:spacing w:after="0"/>
      </w:pPr>
    </w:p>
    <w:p w:rsidR="0025299F" w:rsidRDefault="008A7D09">
      <w:pPr>
        <w:widowControl/>
        <w:spacing w:after="0"/>
        <w:ind w:firstLine="540"/>
        <w:jc w:val="both"/>
      </w:pPr>
      <w:r>
        <w:t> </w:t>
      </w:r>
      <w:r>
        <w:rPr>
          <w:rFonts w:ascii="Times New Roman" w:hAnsi="Times New Roman"/>
          <w:b/>
          <w:sz w:val="28"/>
        </w:rPr>
        <w:t>НОВОСТИ   ПРОКУРАТУРЫ</w:t>
      </w:r>
    </w:p>
    <w:p w:rsidR="0025299F" w:rsidRDefault="0025299F">
      <w:pPr>
        <w:rPr>
          <w:b/>
        </w:rPr>
      </w:pPr>
    </w:p>
    <w:p w:rsidR="0025299F" w:rsidRDefault="008A7D0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Прокуратуре Прикубанского района  2 июня состоится Всероссийский день приема предпринимателей</w:t>
      </w:r>
    </w:p>
    <w:p w:rsidR="0025299F" w:rsidRDefault="0025299F">
      <w:pPr>
        <w:spacing w:after="0"/>
        <w:jc w:val="both"/>
        <w:rPr>
          <w:rFonts w:ascii="Times New Roman" w:hAnsi="Times New Roman"/>
          <w:b/>
          <w:sz w:val="28"/>
        </w:rPr>
      </w:pPr>
    </w:p>
    <w:p w:rsidR="0025299F" w:rsidRDefault="008A7D09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оказания субъектам предпринимательской деятельности помощи по правовым вопросам и защиты их прав, прокурором района 2 июня 2026 г. с 09.00 до 18.00 будет проводиться личный прием представителей бизнеса.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  <w:t>Предприниматели могут сообщить о фактах нарушения закона и создания административных барьеров.</w:t>
      </w:r>
    </w:p>
    <w:p w:rsidR="0025299F" w:rsidRDefault="008A7D09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предприниматели могут обращаться по возникающим вопросам в первый вторник каждого месяца, в том числе  по телефону: 8 (878) 74 -4-12-08.</w:t>
      </w:r>
    </w:p>
    <w:p w:rsidR="0025299F" w:rsidRDefault="0025299F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25299F" w:rsidSect="0025299F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35C" w:rsidRDefault="0001735C" w:rsidP="0025299F">
      <w:pPr>
        <w:spacing w:after="0" w:line="240" w:lineRule="auto"/>
      </w:pPr>
      <w:r>
        <w:separator/>
      </w:r>
    </w:p>
  </w:endnote>
  <w:endnote w:type="continuationSeparator" w:id="0">
    <w:p w:rsidR="0001735C" w:rsidRDefault="0001735C" w:rsidP="0025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25299F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25299F" w:rsidRDefault="0025299F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35C" w:rsidRDefault="0001735C" w:rsidP="0025299F">
      <w:pPr>
        <w:spacing w:after="0" w:line="240" w:lineRule="auto"/>
      </w:pPr>
      <w:r>
        <w:separator/>
      </w:r>
    </w:p>
  </w:footnote>
  <w:footnote w:type="continuationSeparator" w:id="0">
    <w:p w:rsidR="0001735C" w:rsidRDefault="0001735C" w:rsidP="0025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99F" w:rsidRDefault="00104B93">
    <w:pPr>
      <w:pStyle w:val="ad"/>
      <w:jc w:val="center"/>
    </w:pPr>
    <w:r>
      <w:fldChar w:fldCharType="begin"/>
    </w:r>
    <w:r w:rsidR="008A7D09">
      <w:instrText xml:space="preserve">PAGE </w:instrText>
    </w:r>
    <w:r>
      <w:fldChar w:fldCharType="separate"/>
    </w:r>
    <w:r w:rsidR="00611F0E">
      <w:rPr>
        <w:noProof/>
      </w:rPr>
      <w:t>3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99F"/>
    <w:rsid w:val="0001735C"/>
    <w:rsid w:val="00104B93"/>
    <w:rsid w:val="0025299F"/>
    <w:rsid w:val="00611F0E"/>
    <w:rsid w:val="008A7D09"/>
    <w:rsid w:val="00E2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5299F"/>
  </w:style>
  <w:style w:type="paragraph" w:styleId="10">
    <w:name w:val="heading 1"/>
    <w:basedOn w:val="a"/>
    <w:next w:val="a"/>
    <w:link w:val="11"/>
    <w:uiPriority w:val="9"/>
    <w:qFormat/>
    <w:rsid w:val="0025299F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25299F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25299F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25299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5299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5299F"/>
  </w:style>
  <w:style w:type="paragraph" w:styleId="21">
    <w:name w:val="toc 2"/>
    <w:next w:val="a"/>
    <w:link w:val="22"/>
    <w:uiPriority w:val="39"/>
    <w:rsid w:val="0025299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5299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5299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5299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5299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5299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5299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5299F"/>
    <w:rPr>
      <w:rFonts w:ascii="XO Thames" w:hAnsi="XO Thames"/>
      <w:sz w:val="28"/>
    </w:rPr>
  </w:style>
  <w:style w:type="paragraph" w:customStyle="1" w:styleId="Endnote">
    <w:name w:val="Endnote"/>
    <w:link w:val="End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5299F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5299F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25299F"/>
  </w:style>
  <w:style w:type="paragraph" w:styleId="a5">
    <w:name w:val="No Spacing"/>
    <w:link w:val="a6"/>
    <w:rsid w:val="0025299F"/>
    <w:pPr>
      <w:spacing w:after="0" w:line="240" w:lineRule="auto"/>
    </w:pPr>
  </w:style>
  <w:style w:type="character" w:customStyle="1" w:styleId="a6">
    <w:name w:val="Без интервала Знак"/>
    <w:link w:val="a5"/>
    <w:rsid w:val="0025299F"/>
  </w:style>
  <w:style w:type="paragraph" w:customStyle="1" w:styleId="feeds-pagenavigationicon">
    <w:name w:val="feeds-page__navigation_icon"/>
    <w:basedOn w:val="12"/>
    <w:link w:val="feeds-pagenavigationicon0"/>
    <w:rsid w:val="0025299F"/>
  </w:style>
  <w:style w:type="character" w:customStyle="1" w:styleId="feeds-pagenavigationicon0">
    <w:name w:val="feeds-page__navigation_icon"/>
    <w:basedOn w:val="a0"/>
    <w:link w:val="feeds-pagenavigationicon"/>
    <w:rsid w:val="0025299F"/>
  </w:style>
  <w:style w:type="paragraph" w:customStyle="1" w:styleId="ConsNonformat">
    <w:name w:val="ConsNonformat"/>
    <w:link w:val="ConsNonformat0"/>
    <w:rsid w:val="0025299F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5299F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25299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5299F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25299F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25299F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25299F"/>
  </w:style>
  <w:style w:type="paragraph" w:styleId="a7">
    <w:name w:val="Normal (Web)"/>
    <w:basedOn w:val="a"/>
    <w:link w:val="a8"/>
    <w:rsid w:val="0025299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25299F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25299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5299F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25299F"/>
    <w:rPr>
      <w:color w:val="0563C1" w:themeColor="hyperlink"/>
      <w:u w:val="single"/>
    </w:rPr>
  </w:style>
  <w:style w:type="character" w:styleId="a9">
    <w:name w:val="Hyperlink"/>
    <w:basedOn w:val="a0"/>
    <w:link w:val="15"/>
    <w:rsid w:val="0025299F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5299F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25299F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5299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5299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5299F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25299F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25299F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25299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5299F"/>
    <w:rPr>
      <w:rFonts w:ascii="XO Thames" w:hAnsi="XO Thames"/>
      <w:sz w:val="28"/>
    </w:rPr>
  </w:style>
  <w:style w:type="paragraph" w:styleId="ad">
    <w:name w:val="header"/>
    <w:basedOn w:val="a"/>
    <w:link w:val="ae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25299F"/>
  </w:style>
  <w:style w:type="paragraph" w:styleId="8">
    <w:name w:val="toc 8"/>
    <w:next w:val="a"/>
    <w:link w:val="80"/>
    <w:uiPriority w:val="39"/>
    <w:rsid w:val="0025299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5299F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25299F"/>
  </w:style>
  <w:style w:type="character" w:customStyle="1" w:styleId="feeds-pagenavigationtooltip0">
    <w:name w:val="feeds-page__navigation_tooltip"/>
    <w:basedOn w:val="a0"/>
    <w:link w:val="feeds-pagenavigationtooltip"/>
    <w:rsid w:val="0025299F"/>
  </w:style>
  <w:style w:type="paragraph" w:styleId="51">
    <w:name w:val="toc 5"/>
    <w:next w:val="a"/>
    <w:link w:val="52"/>
    <w:uiPriority w:val="39"/>
    <w:rsid w:val="0025299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5299F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25299F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25299F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25299F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25299F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25299F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25299F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25299F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25299F"/>
    <w:rPr>
      <w:rFonts w:ascii="Tahoma" w:hAnsi="Tahoma"/>
      <w:sz w:val="16"/>
    </w:rPr>
  </w:style>
  <w:style w:type="paragraph" w:styleId="af4">
    <w:name w:val="Body Text"/>
    <w:basedOn w:val="a"/>
    <w:link w:val="af5"/>
    <w:rsid w:val="0025299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25299F"/>
    <w:rPr>
      <w:rFonts w:ascii="Times New Roman" w:hAnsi="Times New Roman"/>
      <w:sz w:val="24"/>
    </w:rPr>
  </w:style>
  <w:style w:type="table" w:styleId="af6">
    <w:name w:val="Table Grid"/>
    <w:basedOn w:val="a1"/>
    <w:rsid w:val="002529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>Organization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5</cp:revision>
  <dcterms:created xsi:type="dcterms:W3CDTF">2026-03-31T13:42:00Z</dcterms:created>
  <dcterms:modified xsi:type="dcterms:W3CDTF">2026-06-01T07:23:00Z</dcterms:modified>
</cp:coreProperties>
</file>