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EC" w:rsidRDefault="001B5CD2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5436EC" w:rsidRDefault="005436EC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5436EC" w:rsidRDefault="005436EC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5436EC" w:rsidRDefault="001B5CD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sz w:val="28"/>
        </w:rPr>
        <w:t>Федеральный закон от 11 февраля 2026 г. № 18-ФЗ "О внесении изменений в части первую и вторую Налогового кодекса Российской Федерации"</w:t>
      </w:r>
    </w:p>
    <w:p w:rsidR="005436EC" w:rsidRDefault="001B5CD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 Для участников преференциальных режимов изменен порядок получения налоговых льгот. Огран</w:t>
      </w:r>
      <w:r>
        <w:rPr>
          <w:rFonts w:ascii="Times New Roman" w:hAnsi="Times New Roman"/>
          <w:sz w:val="28"/>
        </w:rPr>
        <w:t>ичено предоставление льгот резидентам территорий с преференциальным налоговым режимом. Речь идет об участниках ТОР, ОЭЗ, СЭЗ и др. Получение льгот будет зависеть от своевременной подачи бухгалтерской (финансовой) отчетности, объема капвложений и расходов н</w:t>
      </w:r>
      <w:r>
        <w:rPr>
          <w:rFonts w:ascii="Times New Roman" w:hAnsi="Times New Roman"/>
          <w:sz w:val="28"/>
        </w:rPr>
        <w:t xml:space="preserve">а НИОКР, а также от выполнения резидентом принятых обязательств. Регионы установят контрольные показатели, которые должны учитывать в т. ч. количество создаваемых рабочих мест. Поправки не затронут действующих резидентов. Кроме того, ограничения не </w:t>
      </w:r>
      <w:proofErr w:type="gramStart"/>
      <w:r>
        <w:rPr>
          <w:rFonts w:ascii="Times New Roman" w:hAnsi="Times New Roman"/>
          <w:sz w:val="28"/>
        </w:rPr>
        <w:t>будут п</w:t>
      </w:r>
      <w:r>
        <w:rPr>
          <w:rFonts w:ascii="Times New Roman" w:hAnsi="Times New Roman"/>
          <w:sz w:val="28"/>
        </w:rPr>
        <w:t>рименяться в течение трех последовательных календарных лет начиная</w:t>
      </w:r>
      <w:proofErr w:type="gramEnd"/>
      <w:r>
        <w:rPr>
          <w:rFonts w:ascii="Times New Roman" w:hAnsi="Times New Roman"/>
          <w:sz w:val="28"/>
        </w:rPr>
        <w:t xml:space="preserve"> с года получения статуса резидента. </w:t>
      </w:r>
    </w:p>
    <w:p w:rsidR="005436EC" w:rsidRDefault="001B5CD2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Закон вводится с 1 апреля 2026 г., за исключением отдельных положений, для которых предусмотрен иной срок. </w:t>
      </w:r>
    </w:p>
    <w:p w:rsidR="005436EC" w:rsidRDefault="005436EC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5436EC" w:rsidRDefault="005436EC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5436EC" w:rsidSect="005436EC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CD2" w:rsidRDefault="001B5CD2" w:rsidP="005436EC">
      <w:pPr>
        <w:spacing w:after="0" w:line="240" w:lineRule="auto"/>
      </w:pPr>
      <w:r>
        <w:separator/>
      </w:r>
    </w:p>
  </w:endnote>
  <w:endnote w:type="continuationSeparator" w:id="0">
    <w:p w:rsidR="001B5CD2" w:rsidRDefault="001B5CD2" w:rsidP="0054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5436EC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436EC" w:rsidRDefault="001B5CD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5436EC" w:rsidRDefault="001B5CD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5436EC" w:rsidRDefault="005436EC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CD2" w:rsidRDefault="001B5CD2" w:rsidP="005436EC">
      <w:pPr>
        <w:spacing w:after="0" w:line="240" w:lineRule="auto"/>
      </w:pPr>
      <w:r>
        <w:separator/>
      </w:r>
    </w:p>
  </w:footnote>
  <w:footnote w:type="continuationSeparator" w:id="0">
    <w:p w:rsidR="001B5CD2" w:rsidRDefault="001B5CD2" w:rsidP="00543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EC" w:rsidRDefault="005436EC">
    <w:pPr>
      <w:pStyle w:val="a5"/>
      <w:jc w:val="center"/>
    </w:pPr>
    <w:r>
      <w:fldChar w:fldCharType="begin"/>
    </w:r>
    <w:r w:rsidR="001B5CD2">
      <w:instrText xml:space="preserve">PAGE </w:instrText>
    </w:r>
    <w:r>
      <w:fldChar w:fldCharType="separate"/>
    </w:r>
    <w:r w:rsidR="00AE5206">
      <w:rPr>
        <w:noProof/>
      </w:rPr>
      <w:t>13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6EC"/>
    <w:rsid w:val="001B5CD2"/>
    <w:rsid w:val="005436EC"/>
    <w:rsid w:val="00AE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436EC"/>
  </w:style>
  <w:style w:type="paragraph" w:styleId="10">
    <w:name w:val="heading 1"/>
    <w:basedOn w:val="a"/>
    <w:next w:val="a"/>
    <w:link w:val="11"/>
    <w:uiPriority w:val="9"/>
    <w:qFormat/>
    <w:rsid w:val="005436EC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5436EC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5436EC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5436E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436E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436EC"/>
  </w:style>
  <w:style w:type="paragraph" w:customStyle="1" w:styleId="12">
    <w:name w:val="Неразрешенное упоминание1"/>
    <w:basedOn w:val="13"/>
    <w:link w:val="14"/>
    <w:rsid w:val="005436EC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5436EC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rsid w:val="005436E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436E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436E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436EC"/>
    <w:rPr>
      <w:rFonts w:ascii="XO Thames" w:hAnsi="XO Thames"/>
      <w:sz w:val="28"/>
    </w:rPr>
  </w:style>
  <w:style w:type="paragraph" w:customStyle="1" w:styleId="feeds-pagenavigationicon">
    <w:name w:val="feeds-page__navigation_icon"/>
    <w:basedOn w:val="13"/>
    <w:link w:val="feeds-pagenavigationicon0"/>
    <w:rsid w:val="005436EC"/>
  </w:style>
  <w:style w:type="character" w:customStyle="1" w:styleId="feeds-pagenavigationicon0">
    <w:name w:val="feeds-page__navigation_icon"/>
    <w:basedOn w:val="a0"/>
    <w:link w:val="feeds-pagenavigationicon"/>
    <w:rsid w:val="005436EC"/>
  </w:style>
  <w:style w:type="paragraph" w:styleId="6">
    <w:name w:val="toc 6"/>
    <w:next w:val="a"/>
    <w:link w:val="60"/>
    <w:uiPriority w:val="39"/>
    <w:rsid w:val="005436E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436E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436E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436EC"/>
    <w:rPr>
      <w:rFonts w:ascii="XO Thames" w:hAnsi="XO Thames"/>
      <w:sz w:val="28"/>
    </w:rPr>
  </w:style>
  <w:style w:type="paragraph" w:customStyle="1" w:styleId="Endnote">
    <w:name w:val="Endnote"/>
    <w:link w:val="Endnote0"/>
    <w:rsid w:val="005436E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436E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436EC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5436E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5436EC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543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5436EC"/>
  </w:style>
  <w:style w:type="paragraph" w:styleId="31">
    <w:name w:val="toc 3"/>
    <w:next w:val="a"/>
    <w:link w:val="32"/>
    <w:uiPriority w:val="39"/>
    <w:rsid w:val="005436E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436EC"/>
    <w:rPr>
      <w:rFonts w:ascii="XO Thames" w:hAnsi="XO Thames"/>
      <w:sz w:val="28"/>
    </w:rPr>
  </w:style>
  <w:style w:type="paragraph" w:styleId="a7">
    <w:name w:val="No Spacing"/>
    <w:link w:val="a8"/>
    <w:rsid w:val="005436EC"/>
    <w:pPr>
      <w:spacing w:after="0" w:line="240" w:lineRule="auto"/>
    </w:pPr>
  </w:style>
  <w:style w:type="character" w:customStyle="1" w:styleId="a8">
    <w:name w:val="Без интервала Знак"/>
    <w:link w:val="a7"/>
    <w:rsid w:val="005436EC"/>
  </w:style>
  <w:style w:type="character" w:customStyle="1" w:styleId="50">
    <w:name w:val="Заголовок 5 Знак"/>
    <w:link w:val="5"/>
    <w:rsid w:val="005436EC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a9"/>
    <w:rsid w:val="005436EC"/>
  </w:style>
  <w:style w:type="paragraph" w:styleId="a9">
    <w:name w:val="footer"/>
    <w:basedOn w:val="a"/>
    <w:link w:val="aa"/>
    <w:rsid w:val="00543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5436EC"/>
  </w:style>
  <w:style w:type="character" w:customStyle="1" w:styleId="11">
    <w:name w:val="Заголовок 1 Знак"/>
    <w:basedOn w:val="1"/>
    <w:link w:val="10"/>
    <w:rsid w:val="005436E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b"/>
    <w:rsid w:val="005436EC"/>
    <w:rPr>
      <w:color w:val="0563C1" w:themeColor="hyperlink"/>
      <w:u w:val="single"/>
    </w:rPr>
  </w:style>
  <w:style w:type="character" w:styleId="ab">
    <w:name w:val="Hyperlink"/>
    <w:basedOn w:val="a0"/>
    <w:link w:val="15"/>
    <w:rsid w:val="005436EC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5436E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436EC"/>
    <w:rPr>
      <w:rFonts w:ascii="XO Thames" w:hAnsi="XO Thames"/>
      <w:sz w:val="22"/>
    </w:rPr>
  </w:style>
  <w:style w:type="paragraph" w:styleId="ac">
    <w:name w:val="Balloon Text"/>
    <w:basedOn w:val="a"/>
    <w:link w:val="ad"/>
    <w:rsid w:val="005436EC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5436EC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5436E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436E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436E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436EC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5436EC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5436EC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5436E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436E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436E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436EC"/>
    <w:rPr>
      <w:rFonts w:ascii="XO Thames" w:hAnsi="XO Thames"/>
      <w:sz w:val="28"/>
    </w:rPr>
  </w:style>
  <w:style w:type="paragraph" w:styleId="ae">
    <w:name w:val="Body Text"/>
    <w:basedOn w:val="a"/>
    <w:link w:val="af"/>
    <w:rsid w:val="005436E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sid w:val="005436EC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5436E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436EC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5436EC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5436EC"/>
    <w:rPr>
      <w:rFonts w:ascii="XO Thames" w:hAnsi="XO Thames"/>
      <w:i/>
      <w:sz w:val="24"/>
    </w:rPr>
  </w:style>
  <w:style w:type="paragraph" w:styleId="af2">
    <w:name w:val="Title"/>
    <w:basedOn w:val="a"/>
    <w:next w:val="a"/>
    <w:link w:val="af3"/>
    <w:uiPriority w:val="10"/>
    <w:qFormat/>
    <w:rsid w:val="005436EC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f2"/>
    <w:rsid w:val="005436E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5436EC"/>
    <w:rPr>
      <w:rFonts w:ascii="XO Thames" w:hAnsi="XO Thames"/>
      <w:b/>
      <w:sz w:val="24"/>
    </w:rPr>
  </w:style>
  <w:style w:type="paragraph" w:customStyle="1" w:styleId="af4">
    <w:basedOn w:val="a"/>
    <w:next w:val="af2"/>
    <w:link w:val="af5"/>
    <w:semiHidden/>
    <w:unhideWhenUsed/>
    <w:rsid w:val="005436EC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f5">
    <w:basedOn w:val="1"/>
    <w:link w:val="af4"/>
    <w:semiHidden/>
    <w:unhideWhenUsed/>
    <w:rsid w:val="005436EC"/>
    <w:rPr>
      <w:rFonts w:ascii="Palatino Linotype" w:hAnsi="Palatino Linotype"/>
      <w:b/>
      <w:sz w:val="24"/>
    </w:rPr>
  </w:style>
  <w:style w:type="paragraph" w:customStyle="1" w:styleId="feeds-pagenavigationtooltip">
    <w:name w:val="feeds-page__navigation_tooltip"/>
    <w:basedOn w:val="13"/>
    <w:link w:val="feeds-pagenavigationtooltip0"/>
    <w:rsid w:val="005436EC"/>
  </w:style>
  <w:style w:type="character" w:customStyle="1" w:styleId="feeds-pagenavigationtooltip0">
    <w:name w:val="feeds-page__navigation_tooltip"/>
    <w:basedOn w:val="a0"/>
    <w:link w:val="feeds-pagenavigationtooltip"/>
    <w:rsid w:val="005436EC"/>
  </w:style>
  <w:style w:type="character" w:customStyle="1" w:styleId="20">
    <w:name w:val="Заголовок 2 Знак"/>
    <w:basedOn w:val="1"/>
    <w:link w:val="2"/>
    <w:rsid w:val="005436EC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5436E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Organization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2026-02-16T08:53:00Z</dcterms:created>
  <dcterms:modified xsi:type="dcterms:W3CDTF">2026-02-19T06:09:00Z</dcterms:modified>
</cp:coreProperties>
</file>