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318" w:rsidRDefault="001C7917">
      <w:pPr>
        <w:spacing w:before="168" w:after="0" w:line="288" w:lineRule="atLeast"/>
        <w:ind w:firstLine="54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ПРОКУРОР РАЗЪЯСНЯЕТ</w:t>
      </w:r>
    </w:p>
    <w:p w:rsidR="00E27318" w:rsidRDefault="00E27318">
      <w:pPr>
        <w:widowControl/>
        <w:spacing w:after="0"/>
        <w:ind w:firstLine="540"/>
        <w:jc w:val="both"/>
      </w:pPr>
    </w:p>
    <w:p w:rsidR="00E27318" w:rsidRDefault="00E27318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</w:p>
    <w:p w:rsidR="00E27318" w:rsidRDefault="001C7917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b/>
          <w:sz w:val="28"/>
        </w:rPr>
        <w:t>Минцифры</w:t>
      </w:r>
      <w:proofErr w:type="spellEnd"/>
      <w:r>
        <w:rPr>
          <w:rFonts w:ascii="Times New Roman" w:hAnsi="Times New Roman"/>
          <w:b/>
          <w:sz w:val="28"/>
        </w:rPr>
        <w:t xml:space="preserve"> предлагает уточнить правила взаимодействия операторов связи и управляющих компаний (15.05.2026)</w:t>
      </w:r>
      <w:r>
        <w:rPr>
          <w:rFonts w:ascii="Times New Roman" w:hAnsi="Times New Roman"/>
          <w:sz w:val="28"/>
        </w:rPr>
        <w:br/>
      </w:r>
    </w:p>
    <w:p w:rsidR="00E27318" w:rsidRDefault="001C7917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проекту, если управляющая компания удовлетворит просьбу оператора связи о доступе к общему имуществу МКД, они должны вместе осмотреть его </w:t>
      </w:r>
      <w:r>
        <w:rPr>
          <w:rFonts w:ascii="Times New Roman" w:hAnsi="Times New Roman"/>
          <w:sz w:val="28"/>
          <w:u w:color="000000"/>
        </w:rPr>
        <w:t>не позже 15 рабочих дней</w:t>
      </w:r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с даты решения</w:t>
      </w:r>
      <w:proofErr w:type="gramEnd"/>
      <w:r>
        <w:rPr>
          <w:rFonts w:ascii="Times New Roman" w:hAnsi="Times New Roman"/>
          <w:sz w:val="28"/>
        </w:rPr>
        <w:t xml:space="preserve"> о согласовании </w:t>
      </w:r>
      <w:r>
        <w:rPr>
          <w:rFonts w:ascii="Times New Roman" w:hAnsi="Times New Roman"/>
          <w:sz w:val="28"/>
          <w:u w:color="000000"/>
        </w:rPr>
        <w:t>запроса</w:t>
      </w:r>
      <w:r>
        <w:rPr>
          <w:rFonts w:ascii="Times New Roman" w:hAnsi="Times New Roman"/>
          <w:sz w:val="28"/>
        </w:rPr>
        <w:t>. Пока срок не определен.</w:t>
      </w:r>
    </w:p>
    <w:p w:rsidR="00E27318" w:rsidRDefault="001C7917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Чтобы, например, модернизировать сеть, которая уже есть в доме, оператор </w:t>
      </w:r>
      <w:r>
        <w:rPr>
          <w:rFonts w:ascii="Times New Roman" w:hAnsi="Times New Roman"/>
          <w:sz w:val="28"/>
          <w:u w:color="000000"/>
        </w:rPr>
        <w:t>должен сообщить</w:t>
      </w:r>
      <w:r>
        <w:rPr>
          <w:rFonts w:ascii="Times New Roman" w:hAnsi="Times New Roman"/>
          <w:sz w:val="28"/>
        </w:rPr>
        <w:t xml:space="preserve"> управляющей компании перечень планируемых мероприятий, дату и время их начала, а также сроки проведения. Его допустят к общему имуществу МКД </w:t>
      </w:r>
      <w:r>
        <w:rPr>
          <w:rFonts w:ascii="Times New Roman" w:hAnsi="Times New Roman"/>
          <w:sz w:val="28"/>
          <w:u w:color="000000"/>
        </w:rPr>
        <w:t>не позже 5 рабочих дней</w:t>
      </w:r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с даты направления</w:t>
      </w:r>
      <w:proofErr w:type="gramEnd"/>
      <w:r>
        <w:rPr>
          <w:rFonts w:ascii="Times New Roman" w:hAnsi="Times New Roman"/>
          <w:sz w:val="28"/>
        </w:rPr>
        <w:t xml:space="preserve"> этих сведений. Подавать </w:t>
      </w:r>
      <w:r>
        <w:rPr>
          <w:rFonts w:ascii="Times New Roman" w:hAnsi="Times New Roman"/>
          <w:sz w:val="28"/>
          <w:u w:color="000000"/>
        </w:rPr>
        <w:t>уведомление</w:t>
      </w:r>
      <w:r>
        <w:rPr>
          <w:rFonts w:ascii="Times New Roman" w:hAnsi="Times New Roman"/>
          <w:sz w:val="28"/>
        </w:rPr>
        <w:t xml:space="preserve"> о проведении работ </w:t>
      </w:r>
      <w:r>
        <w:rPr>
          <w:rFonts w:ascii="Times New Roman" w:hAnsi="Times New Roman"/>
          <w:sz w:val="28"/>
          <w:u w:color="000000"/>
        </w:rPr>
        <w:t>станет не нужно</w:t>
      </w:r>
      <w:r>
        <w:rPr>
          <w:rFonts w:ascii="Times New Roman" w:hAnsi="Times New Roman"/>
          <w:sz w:val="28"/>
        </w:rPr>
        <w:t>.</w:t>
      </w:r>
    </w:p>
    <w:p w:rsidR="00E27318" w:rsidRDefault="001C7917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 аварии доступ для ремонта обеспечат </w:t>
      </w:r>
      <w:r>
        <w:rPr>
          <w:rFonts w:ascii="Times New Roman" w:hAnsi="Times New Roman"/>
          <w:sz w:val="28"/>
          <w:u w:color="000000"/>
        </w:rPr>
        <w:t>не позже 1 календарного дня</w:t>
      </w:r>
      <w:r>
        <w:rPr>
          <w:rFonts w:ascii="Times New Roman" w:hAnsi="Times New Roman"/>
          <w:sz w:val="28"/>
        </w:rPr>
        <w:t xml:space="preserve"> с момента получения от оператора связи запроса об этом. Сейчас данный срок тоже не урегулирован.</w:t>
      </w:r>
    </w:p>
    <w:p w:rsidR="00E27318" w:rsidRDefault="001C7917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Планируется, что эти и прочие изменения вступят в силу </w:t>
      </w:r>
      <w:r>
        <w:rPr>
          <w:rFonts w:ascii="Times New Roman" w:hAnsi="Times New Roman"/>
          <w:sz w:val="28"/>
          <w:u w:color="000000"/>
        </w:rPr>
        <w:t>с 1 марта 2027 года</w:t>
      </w:r>
      <w:r>
        <w:rPr>
          <w:rFonts w:ascii="Times New Roman" w:hAnsi="Times New Roman"/>
          <w:sz w:val="28"/>
        </w:rPr>
        <w:t>. Новшества касаются и других лиц, которые управляют МКД.</w:t>
      </w:r>
    </w:p>
    <w:p w:rsidR="00E27318" w:rsidRDefault="001C7917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Публичное обсуждение поправок завершат 1 июня.</w:t>
      </w:r>
    </w:p>
    <w:p w:rsidR="00E27318" w:rsidRDefault="001C7917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Документ: </w:t>
      </w:r>
      <w:r>
        <w:rPr>
          <w:rFonts w:ascii="Times New Roman" w:hAnsi="Times New Roman"/>
          <w:sz w:val="28"/>
          <w:u w:color="000000"/>
        </w:rPr>
        <w:t>Проект</w:t>
      </w:r>
      <w:r>
        <w:rPr>
          <w:rFonts w:ascii="Times New Roman" w:hAnsi="Times New Roman"/>
          <w:sz w:val="28"/>
        </w:rPr>
        <w:t xml:space="preserve"> постановления Правительства РФ</w:t>
      </w:r>
    </w:p>
    <w:p w:rsidR="00E27318" w:rsidRDefault="001C7917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:rsidR="00E27318" w:rsidRDefault="00E27318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</w:p>
    <w:sectPr w:rsidR="00E27318" w:rsidSect="00E27318">
      <w:headerReference w:type="default" r:id="rId6"/>
      <w:footerReference w:type="first" r:id="rId7"/>
      <w:pgSz w:w="11906" w:h="16838"/>
      <w:pgMar w:top="1134" w:right="567" w:bottom="1134" w:left="1531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5D56" w:rsidRDefault="00645D56" w:rsidP="00E27318">
      <w:pPr>
        <w:spacing w:after="0" w:line="240" w:lineRule="auto"/>
      </w:pPr>
      <w:r>
        <w:separator/>
      </w:r>
    </w:p>
  </w:endnote>
  <w:endnote w:type="continuationSeparator" w:id="0">
    <w:p w:rsidR="00645D56" w:rsidRDefault="00645D56" w:rsidP="00E273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/>
    </w:tblPr>
    <w:tblGrid>
      <w:gridCol w:w="3643"/>
    </w:tblGrid>
    <w:tr w:rsidR="00E27318">
      <w:trPr>
        <w:trHeight w:val="57"/>
      </w:trPr>
      <w:tc>
        <w:tcPr>
          <w:tcW w:w="3643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tcMar>
            <w:top w:w="28" w:type="dxa"/>
            <w:left w:w="28" w:type="dxa"/>
            <w:bottom w:w="28" w:type="dxa"/>
            <w:right w:w="28" w:type="dxa"/>
          </w:tcMar>
        </w:tcPr>
        <w:p w:rsidR="00E27318" w:rsidRDefault="001C7917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bookmarkStart w:id="0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0"/>
        </w:p>
        <w:p w:rsidR="00E27318" w:rsidRDefault="001C7917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№ </w:t>
          </w:r>
          <w:bookmarkStart w:id="1" w:name="REGNUMSTAMP"/>
          <w:proofErr w:type="spellStart"/>
          <w:r>
            <w:rPr>
              <w:rFonts w:ascii="Times New Roman" w:hAnsi="Times New Roman"/>
              <w:color w:val="BFBFBF" w:themeColor="background1" w:themeShade="BF"/>
              <w:sz w:val="16"/>
            </w:rPr>
            <w:t>рег</w:t>
          </w:r>
          <w:proofErr w:type="gramStart"/>
          <w:r>
            <w:rPr>
              <w:rFonts w:ascii="Times New Roman" w:hAnsi="Times New Roman"/>
              <w:color w:val="BFBFBF" w:themeColor="background1" w:themeShade="BF"/>
              <w:sz w:val="16"/>
            </w:rPr>
            <w:t>.н</w:t>
          </w:r>
          <w:proofErr w:type="gramEnd"/>
          <w:r>
            <w:rPr>
              <w:rFonts w:ascii="Times New Roman" w:hAnsi="Times New Roman"/>
              <w:color w:val="BFBFBF" w:themeColor="background1" w:themeShade="BF"/>
              <w:sz w:val="16"/>
            </w:rPr>
            <w:t>омер</w:t>
          </w:r>
          <w:bookmarkEnd w:id="1"/>
          <w:proofErr w:type="spellEnd"/>
        </w:p>
      </w:tc>
    </w:tr>
  </w:tbl>
  <w:p w:rsidR="00E27318" w:rsidRDefault="00E27318">
    <w:pPr>
      <w:tabs>
        <w:tab w:val="left" w:pos="2268"/>
        <w:tab w:val="left" w:pos="6804"/>
      </w:tabs>
      <w:spacing w:after="0" w:line="240" w:lineRule="auto"/>
      <w:rPr>
        <w:rFonts w:ascii="Times New Roman" w:hAnsi="Times New Roman"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5D56" w:rsidRDefault="00645D56" w:rsidP="00E27318">
      <w:pPr>
        <w:spacing w:after="0" w:line="240" w:lineRule="auto"/>
      </w:pPr>
      <w:r>
        <w:separator/>
      </w:r>
    </w:p>
  </w:footnote>
  <w:footnote w:type="continuationSeparator" w:id="0">
    <w:p w:rsidR="00645D56" w:rsidRDefault="00645D56" w:rsidP="00E273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7318" w:rsidRDefault="002D4185">
    <w:pPr>
      <w:pStyle w:val="ad"/>
      <w:jc w:val="center"/>
    </w:pPr>
    <w:r>
      <w:fldChar w:fldCharType="begin"/>
    </w:r>
    <w:r w:rsidR="001C7917">
      <w:instrText xml:space="preserve">PAGE </w:instrText>
    </w:r>
    <w:r>
      <w:fldChar w:fldCharType="separate"/>
    </w:r>
    <w:r w:rsidR="007757B2">
      <w:rPr>
        <w:noProof/>
      </w:rPr>
      <w:t>14</w:t>
    </w:r>
    <w: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7318"/>
    <w:rsid w:val="001C7917"/>
    <w:rsid w:val="002D4185"/>
    <w:rsid w:val="00645D56"/>
    <w:rsid w:val="007757B2"/>
    <w:rsid w:val="00C035E5"/>
    <w:rsid w:val="00E27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E27318"/>
  </w:style>
  <w:style w:type="paragraph" w:styleId="10">
    <w:name w:val="heading 1"/>
    <w:basedOn w:val="a"/>
    <w:next w:val="a"/>
    <w:link w:val="11"/>
    <w:uiPriority w:val="9"/>
    <w:qFormat/>
    <w:rsid w:val="00E27318"/>
    <w:pPr>
      <w:keepNext/>
      <w:keepLines/>
      <w:spacing w:before="480" w:after="0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rsid w:val="00E27318"/>
    <w:pPr>
      <w:keepNext/>
      <w:keepLines/>
      <w:spacing w:before="40" w:after="0"/>
      <w:outlineLvl w:val="1"/>
    </w:pPr>
    <w:rPr>
      <w:rFonts w:asciiTheme="majorHAnsi" w:hAnsiTheme="majorHAnsi"/>
      <w:color w:val="2E74B5" w:themeColor="accent1" w:themeShade="BF"/>
      <w:sz w:val="26"/>
    </w:rPr>
  </w:style>
  <w:style w:type="paragraph" w:styleId="3">
    <w:name w:val="heading 3"/>
    <w:basedOn w:val="a"/>
    <w:next w:val="a"/>
    <w:link w:val="30"/>
    <w:uiPriority w:val="9"/>
    <w:qFormat/>
    <w:rsid w:val="00E27318"/>
    <w:pPr>
      <w:keepNext/>
      <w:keepLines/>
      <w:spacing w:before="40" w:after="0"/>
      <w:outlineLvl w:val="2"/>
    </w:pPr>
    <w:rPr>
      <w:rFonts w:asciiTheme="majorHAnsi" w:hAnsiTheme="majorHAnsi"/>
      <w:color w:val="1F4D78" w:themeColor="accent1" w:themeShade="7F"/>
      <w:sz w:val="24"/>
    </w:rPr>
  </w:style>
  <w:style w:type="paragraph" w:styleId="4">
    <w:name w:val="heading 4"/>
    <w:next w:val="a"/>
    <w:link w:val="40"/>
    <w:uiPriority w:val="9"/>
    <w:qFormat/>
    <w:rsid w:val="00E27318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E27318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E27318"/>
  </w:style>
  <w:style w:type="paragraph" w:styleId="21">
    <w:name w:val="toc 2"/>
    <w:next w:val="a"/>
    <w:link w:val="22"/>
    <w:uiPriority w:val="39"/>
    <w:rsid w:val="00E27318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E27318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E27318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E27318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E27318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E27318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E27318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E27318"/>
    <w:rPr>
      <w:rFonts w:ascii="XO Thames" w:hAnsi="XO Thames"/>
      <w:sz w:val="28"/>
    </w:rPr>
  </w:style>
  <w:style w:type="paragraph" w:customStyle="1" w:styleId="Endnote">
    <w:name w:val="Endnote"/>
    <w:link w:val="Endnote0"/>
    <w:rsid w:val="00E27318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E27318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E27318"/>
    <w:rPr>
      <w:rFonts w:asciiTheme="majorHAnsi" w:hAnsiTheme="majorHAnsi"/>
      <w:color w:val="1F4D78" w:themeColor="accent1" w:themeShade="7F"/>
      <w:sz w:val="24"/>
    </w:rPr>
  </w:style>
  <w:style w:type="paragraph" w:styleId="a3">
    <w:name w:val="footer"/>
    <w:basedOn w:val="a"/>
    <w:link w:val="a4"/>
    <w:rsid w:val="00E273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  <w:rsid w:val="00E27318"/>
  </w:style>
  <w:style w:type="paragraph" w:styleId="a5">
    <w:name w:val="No Spacing"/>
    <w:link w:val="a6"/>
    <w:rsid w:val="00E27318"/>
    <w:pPr>
      <w:spacing w:after="0" w:line="240" w:lineRule="auto"/>
    </w:pPr>
  </w:style>
  <w:style w:type="character" w:customStyle="1" w:styleId="a6">
    <w:name w:val="Без интервала Знак"/>
    <w:link w:val="a5"/>
    <w:rsid w:val="00E27318"/>
  </w:style>
  <w:style w:type="paragraph" w:customStyle="1" w:styleId="feeds-pagenavigationicon">
    <w:name w:val="feeds-page__navigation_icon"/>
    <w:basedOn w:val="12"/>
    <w:link w:val="feeds-pagenavigationicon0"/>
    <w:rsid w:val="00E27318"/>
  </w:style>
  <w:style w:type="character" w:customStyle="1" w:styleId="feeds-pagenavigationicon0">
    <w:name w:val="feeds-page__navigation_icon"/>
    <w:basedOn w:val="a0"/>
    <w:link w:val="feeds-pagenavigationicon"/>
    <w:rsid w:val="00E27318"/>
  </w:style>
  <w:style w:type="paragraph" w:customStyle="1" w:styleId="ConsNonformat">
    <w:name w:val="ConsNonformat"/>
    <w:link w:val="ConsNonformat0"/>
    <w:rsid w:val="00E27318"/>
    <w:pPr>
      <w:spacing w:after="0" w:line="240" w:lineRule="auto"/>
    </w:pPr>
    <w:rPr>
      <w:rFonts w:ascii="Courier New" w:hAnsi="Courier New"/>
      <w:sz w:val="20"/>
    </w:rPr>
  </w:style>
  <w:style w:type="character" w:customStyle="1" w:styleId="ConsNonformat0">
    <w:name w:val="ConsNonformat"/>
    <w:link w:val="ConsNonformat"/>
    <w:rsid w:val="00E27318"/>
    <w:rPr>
      <w:rFonts w:ascii="Courier New" w:hAnsi="Courier New"/>
      <w:sz w:val="20"/>
    </w:rPr>
  </w:style>
  <w:style w:type="paragraph" w:styleId="31">
    <w:name w:val="toc 3"/>
    <w:next w:val="a"/>
    <w:link w:val="32"/>
    <w:uiPriority w:val="39"/>
    <w:rsid w:val="00E27318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E27318"/>
    <w:rPr>
      <w:rFonts w:ascii="XO Thames" w:hAnsi="XO Thames"/>
      <w:sz w:val="28"/>
    </w:rPr>
  </w:style>
  <w:style w:type="paragraph" w:customStyle="1" w:styleId="13">
    <w:name w:val="Неразрешенное упоминание1"/>
    <w:basedOn w:val="12"/>
    <w:link w:val="14"/>
    <w:rsid w:val="00E27318"/>
    <w:rPr>
      <w:color w:val="605E5C"/>
      <w:shd w:val="clear" w:color="auto" w:fill="E1DFDD"/>
    </w:rPr>
  </w:style>
  <w:style w:type="character" w:customStyle="1" w:styleId="14">
    <w:name w:val="Неразрешенное упоминание1"/>
    <w:basedOn w:val="a0"/>
    <w:link w:val="13"/>
    <w:rsid w:val="00E27318"/>
    <w:rPr>
      <w:color w:val="605E5C"/>
      <w:shd w:val="clear" w:color="auto" w:fill="E1DFDD"/>
    </w:rPr>
  </w:style>
  <w:style w:type="paragraph" w:customStyle="1" w:styleId="12">
    <w:name w:val="Основной шрифт абзаца1"/>
    <w:link w:val="a7"/>
    <w:rsid w:val="00E27318"/>
  </w:style>
  <w:style w:type="paragraph" w:styleId="a7">
    <w:name w:val="Normal (Web)"/>
    <w:basedOn w:val="a"/>
    <w:link w:val="a8"/>
    <w:rsid w:val="00E27318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8">
    <w:name w:val="Обычный (веб) Знак"/>
    <w:basedOn w:val="1"/>
    <w:link w:val="a7"/>
    <w:rsid w:val="00E27318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sid w:val="00E27318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E27318"/>
    <w:rPr>
      <w:rFonts w:asciiTheme="majorHAnsi" w:hAnsiTheme="majorHAnsi"/>
      <w:b/>
      <w:color w:val="2E74B5" w:themeColor="accent1" w:themeShade="BF"/>
      <w:sz w:val="28"/>
    </w:rPr>
  </w:style>
  <w:style w:type="paragraph" w:customStyle="1" w:styleId="15">
    <w:name w:val="Гиперссылка1"/>
    <w:basedOn w:val="12"/>
    <w:link w:val="a9"/>
    <w:rsid w:val="00E27318"/>
    <w:rPr>
      <w:color w:val="0563C1" w:themeColor="hyperlink"/>
      <w:u w:val="single"/>
    </w:rPr>
  </w:style>
  <w:style w:type="character" w:styleId="a9">
    <w:name w:val="Hyperlink"/>
    <w:basedOn w:val="a0"/>
    <w:link w:val="15"/>
    <w:rsid w:val="00E27318"/>
    <w:rPr>
      <w:color w:val="0563C1" w:themeColor="hyperlink"/>
      <w:u w:val="single"/>
    </w:rPr>
  </w:style>
  <w:style w:type="paragraph" w:customStyle="1" w:styleId="Footnote">
    <w:name w:val="Footnote"/>
    <w:link w:val="Footnote0"/>
    <w:rsid w:val="00E27318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E27318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sid w:val="00E27318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E273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E27318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E27318"/>
    <w:rPr>
      <w:rFonts w:ascii="XO Thames" w:hAnsi="XO Thames"/>
      <w:sz w:val="28"/>
    </w:rPr>
  </w:style>
  <w:style w:type="paragraph" w:customStyle="1" w:styleId="aa">
    <w:basedOn w:val="a"/>
    <w:next w:val="ab"/>
    <w:link w:val="ac"/>
    <w:semiHidden/>
    <w:unhideWhenUsed/>
    <w:rsid w:val="00E27318"/>
    <w:pPr>
      <w:spacing w:after="0" w:line="240" w:lineRule="auto"/>
      <w:jc w:val="center"/>
    </w:pPr>
    <w:rPr>
      <w:rFonts w:ascii="Palatino Linotype" w:hAnsi="Palatino Linotype"/>
      <w:b/>
      <w:sz w:val="24"/>
    </w:rPr>
  </w:style>
  <w:style w:type="character" w:customStyle="1" w:styleId="ac">
    <w:basedOn w:val="1"/>
    <w:link w:val="aa"/>
    <w:semiHidden/>
    <w:unhideWhenUsed/>
    <w:rsid w:val="00E27318"/>
    <w:rPr>
      <w:rFonts w:ascii="Palatino Linotype" w:hAnsi="Palatino Linotype"/>
      <w:b/>
      <w:sz w:val="24"/>
    </w:rPr>
  </w:style>
  <w:style w:type="paragraph" w:styleId="9">
    <w:name w:val="toc 9"/>
    <w:next w:val="a"/>
    <w:link w:val="90"/>
    <w:uiPriority w:val="39"/>
    <w:rsid w:val="00E27318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E27318"/>
    <w:rPr>
      <w:rFonts w:ascii="XO Thames" w:hAnsi="XO Thames"/>
      <w:sz w:val="28"/>
    </w:rPr>
  </w:style>
  <w:style w:type="paragraph" w:styleId="ad">
    <w:name w:val="header"/>
    <w:basedOn w:val="a"/>
    <w:link w:val="ae"/>
    <w:rsid w:val="00E273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1"/>
    <w:link w:val="ad"/>
    <w:rsid w:val="00E27318"/>
  </w:style>
  <w:style w:type="paragraph" w:styleId="8">
    <w:name w:val="toc 8"/>
    <w:next w:val="a"/>
    <w:link w:val="80"/>
    <w:uiPriority w:val="39"/>
    <w:rsid w:val="00E27318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E27318"/>
    <w:rPr>
      <w:rFonts w:ascii="XO Thames" w:hAnsi="XO Thames"/>
      <w:sz w:val="28"/>
    </w:rPr>
  </w:style>
  <w:style w:type="paragraph" w:customStyle="1" w:styleId="feeds-pagenavigationtooltip">
    <w:name w:val="feeds-page__navigation_tooltip"/>
    <w:basedOn w:val="12"/>
    <w:link w:val="feeds-pagenavigationtooltip0"/>
    <w:rsid w:val="00E27318"/>
  </w:style>
  <w:style w:type="character" w:customStyle="1" w:styleId="feeds-pagenavigationtooltip0">
    <w:name w:val="feeds-page__navigation_tooltip"/>
    <w:basedOn w:val="a0"/>
    <w:link w:val="feeds-pagenavigationtooltip"/>
    <w:rsid w:val="00E27318"/>
  </w:style>
  <w:style w:type="paragraph" w:styleId="51">
    <w:name w:val="toc 5"/>
    <w:next w:val="a"/>
    <w:link w:val="52"/>
    <w:uiPriority w:val="39"/>
    <w:rsid w:val="00E27318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E27318"/>
    <w:rPr>
      <w:rFonts w:ascii="XO Thames" w:hAnsi="XO Thames"/>
      <w:sz w:val="28"/>
    </w:rPr>
  </w:style>
  <w:style w:type="paragraph" w:styleId="af">
    <w:name w:val="Subtitle"/>
    <w:next w:val="a"/>
    <w:link w:val="af0"/>
    <w:uiPriority w:val="11"/>
    <w:qFormat/>
    <w:rsid w:val="00E27318"/>
    <w:pPr>
      <w:jc w:val="both"/>
    </w:pPr>
    <w:rPr>
      <w:rFonts w:ascii="XO Thames" w:hAnsi="XO Thames"/>
      <w:i/>
      <w:sz w:val="24"/>
    </w:rPr>
  </w:style>
  <w:style w:type="character" w:customStyle="1" w:styleId="af0">
    <w:name w:val="Подзаголовок Знак"/>
    <w:link w:val="af"/>
    <w:rsid w:val="00E27318"/>
    <w:rPr>
      <w:rFonts w:ascii="XO Thames" w:hAnsi="XO Thames"/>
      <w:i/>
      <w:sz w:val="24"/>
    </w:rPr>
  </w:style>
  <w:style w:type="paragraph" w:styleId="ab">
    <w:name w:val="Title"/>
    <w:basedOn w:val="a"/>
    <w:next w:val="a"/>
    <w:link w:val="af1"/>
    <w:uiPriority w:val="10"/>
    <w:qFormat/>
    <w:rsid w:val="00E27318"/>
    <w:pPr>
      <w:spacing w:after="0" w:line="240" w:lineRule="auto"/>
      <w:contextualSpacing/>
    </w:pPr>
    <w:rPr>
      <w:rFonts w:asciiTheme="majorHAnsi" w:hAnsiTheme="majorHAnsi"/>
      <w:spacing w:val="-10"/>
      <w:sz w:val="56"/>
    </w:rPr>
  </w:style>
  <w:style w:type="character" w:customStyle="1" w:styleId="af1">
    <w:name w:val="Название Знак"/>
    <w:basedOn w:val="1"/>
    <w:link w:val="ab"/>
    <w:rsid w:val="00E27318"/>
    <w:rPr>
      <w:rFonts w:asciiTheme="majorHAnsi" w:hAnsiTheme="majorHAnsi"/>
      <w:spacing w:val="-10"/>
      <w:sz w:val="56"/>
    </w:rPr>
  </w:style>
  <w:style w:type="character" w:customStyle="1" w:styleId="40">
    <w:name w:val="Заголовок 4 Знак"/>
    <w:link w:val="4"/>
    <w:rsid w:val="00E27318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sid w:val="00E27318"/>
    <w:rPr>
      <w:rFonts w:asciiTheme="majorHAnsi" w:hAnsiTheme="majorHAnsi"/>
      <w:color w:val="2E74B5" w:themeColor="accent1" w:themeShade="BF"/>
      <w:sz w:val="26"/>
    </w:rPr>
  </w:style>
  <w:style w:type="paragraph" w:styleId="af2">
    <w:name w:val="Balloon Text"/>
    <w:basedOn w:val="a"/>
    <w:link w:val="af3"/>
    <w:rsid w:val="00E27318"/>
    <w:pPr>
      <w:spacing w:after="0" w:line="240" w:lineRule="auto"/>
    </w:pPr>
    <w:rPr>
      <w:rFonts w:ascii="Tahoma" w:hAnsi="Tahoma"/>
      <w:sz w:val="16"/>
    </w:rPr>
  </w:style>
  <w:style w:type="character" w:customStyle="1" w:styleId="af3">
    <w:name w:val="Текст выноски Знак"/>
    <w:basedOn w:val="1"/>
    <w:link w:val="af2"/>
    <w:rsid w:val="00E27318"/>
    <w:rPr>
      <w:rFonts w:ascii="Tahoma" w:hAnsi="Tahoma"/>
      <w:sz w:val="16"/>
    </w:rPr>
  </w:style>
  <w:style w:type="paragraph" w:styleId="af4">
    <w:name w:val="Body Text"/>
    <w:basedOn w:val="a"/>
    <w:link w:val="af5"/>
    <w:rsid w:val="00E27318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af5">
    <w:name w:val="Основной текст Знак"/>
    <w:basedOn w:val="1"/>
    <w:link w:val="af4"/>
    <w:rsid w:val="00E27318"/>
    <w:rPr>
      <w:rFonts w:ascii="Times New Roman" w:hAnsi="Times New Roman"/>
      <w:sz w:val="24"/>
    </w:rPr>
  </w:style>
  <w:style w:type="table" w:styleId="af6">
    <w:name w:val="Table Grid"/>
    <w:basedOn w:val="a1"/>
    <w:rsid w:val="00E2731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934</Characters>
  <Application>Microsoft Office Word</Application>
  <DocSecurity>0</DocSecurity>
  <Lines>7</Lines>
  <Paragraphs>2</Paragraphs>
  <ScaleCrop>false</ScaleCrop>
  <Company>Organization</Company>
  <LinksUpToDate>false</LinksUpToDate>
  <CharactersWithSpaces>1095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GYPNORION</cp:lastModifiedBy>
  <cp:revision>4</cp:revision>
  <dcterms:created xsi:type="dcterms:W3CDTF">2026-03-31T13:42:00Z</dcterms:created>
  <dcterms:modified xsi:type="dcterms:W3CDTF">2026-06-02T05:58:00Z</dcterms:modified>
</cp:coreProperties>
</file>