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BB" w:rsidRDefault="00E35548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5578BB" w:rsidRDefault="005578BB">
      <w:pPr>
        <w:widowControl/>
        <w:spacing w:after="0"/>
        <w:ind w:firstLine="540"/>
        <w:jc w:val="both"/>
      </w:pPr>
    </w:p>
    <w:p w:rsidR="005578BB" w:rsidRDefault="00E35548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5578BB" w:rsidRDefault="00E3554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Инспекторы будут иначе информировать бизнес о контрольных мероприятиях - проект внесен в Госдуму (26.05.2026)</w:t>
      </w:r>
    </w:p>
    <w:p w:rsidR="005578BB" w:rsidRDefault="00E3554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решения провести контрольное (надзорн</w:t>
      </w:r>
      <w:r>
        <w:rPr>
          <w:rFonts w:ascii="Times New Roman" w:hAnsi="Times New Roman"/>
          <w:sz w:val="28"/>
        </w:rPr>
        <w:t xml:space="preserve">ое) мероприятие при взаимодействии с компанией или ИП станет автоматически </w:t>
      </w:r>
      <w:r>
        <w:rPr>
          <w:rFonts w:ascii="Times New Roman" w:hAnsi="Times New Roman"/>
          <w:sz w:val="28"/>
          <w:u w:color="000000"/>
        </w:rPr>
        <w:t>формироваться</w:t>
      </w:r>
      <w:r>
        <w:rPr>
          <w:rFonts w:ascii="Times New Roman" w:hAnsi="Times New Roman"/>
          <w:sz w:val="28"/>
        </w:rPr>
        <w:t xml:space="preserve"> выписка. В нее войдут сведения из </w:t>
      </w:r>
      <w:r>
        <w:rPr>
          <w:rFonts w:ascii="Times New Roman" w:hAnsi="Times New Roman"/>
          <w:sz w:val="28"/>
          <w:u w:color="000000"/>
        </w:rPr>
        <w:t>единого реестра</w:t>
      </w:r>
      <w:r>
        <w:rPr>
          <w:rFonts w:ascii="Times New Roman" w:hAnsi="Times New Roman"/>
          <w:sz w:val="28"/>
        </w:rPr>
        <w:t xml:space="preserve"> таких мероприятий и QR-код для перехода на страницу, которая подтверждает достоверность информации.</w:t>
      </w:r>
    </w:p>
    <w:p w:rsidR="005578BB" w:rsidRDefault="00E3554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пр</w:t>
      </w:r>
      <w:r>
        <w:rPr>
          <w:rFonts w:ascii="Times New Roman" w:hAnsi="Times New Roman"/>
          <w:sz w:val="28"/>
        </w:rPr>
        <w:t xml:space="preserve">и проведении мероприятия по адресу ведения бизнеса инспекторы </w:t>
      </w:r>
      <w:r>
        <w:rPr>
          <w:rFonts w:ascii="Times New Roman" w:hAnsi="Times New Roman"/>
          <w:sz w:val="28"/>
          <w:u w:color="000000"/>
        </w:rPr>
        <w:t>будут предъявлять</w:t>
      </w:r>
      <w:r>
        <w:rPr>
          <w:rFonts w:ascii="Times New Roman" w:hAnsi="Times New Roman"/>
          <w:sz w:val="28"/>
        </w:rPr>
        <w:t xml:space="preserve"> выписку вместо электронного решения или его бумажной копии.</w:t>
      </w:r>
    </w:p>
    <w:p w:rsidR="005578BB" w:rsidRDefault="00E3554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Выписки будут формировать и из </w:t>
      </w:r>
      <w:r>
        <w:rPr>
          <w:rFonts w:ascii="Times New Roman" w:hAnsi="Times New Roman"/>
          <w:sz w:val="28"/>
          <w:u w:color="000000"/>
        </w:rPr>
        <w:t>других</w:t>
      </w:r>
      <w:r>
        <w:rPr>
          <w:rFonts w:ascii="Times New Roman" w:hAnsi="Times New Roman"/>
          <w:sz w:val="28"/>
        </w:rPr>
        <w:t xml:space="preserve"> решений, а также ряда актов.</w:t>
      </w:r>
    </w:p>
    <w:p w:rsidR="005578BB" w:rsidRDefault="00E3554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Есть и прочие изменения. Так, во время профилакти</w:t>
      </w:r>
      <w:r>
        <w:rPr>
          <w:rFonts w:ascii="Times New Roman" w:hAnsi="Times New Roman"/>
          <w:sz w:val="28"/>
        </w:rPr>
        <w:t xml:space="preserve">ческого визита инспекторы </w:t>
      </w:r>
      <w:r>
        <w:rPr>
          <w:rFonts w:ascii="Times New Roman" w:hAnsi="Times New Roman"/>
          <w:sz w:val="28"/>
          <w:u w:color="000000"/>
        </w:rPr>
        <w:t>смогут проводить</w:t>
      </w:r>
      <w:r>
        <w:rPr>
          <w:rFonts w:ascii="Times New Roman" w:hAnsi="Times New Roman"/>
          <w:sz w:val="28"/>
        </w:rPr>
        <w:t xml:space="preserve"> осмотр и истребовать документы. Это </w:t>
      </w:r>
      <w:r>
        <w:rPr>
          <w:rFonts w:ascii="Times New Roman" w:hAnsi="Times New Roman"/>
          <w:sz w:val="28"/>
          <w:u w:color="000000"/>
        </w:rPr>
        <w:t>коснется</w:t>
      </w:r>
      <w:r>
        <w:rPr>
          <w:rFonts w:ascii="Times New Roman" w:hAnsi="Times New Roman"/>
          <w:sz w:val="28"/>
        </w:rPr>
        <w:t xml:space="preserve"> ситуаций, когда контролируемое лицо само попросило о встрече и согласилось на данные действия.</w:t>
      </w:r>
    </w:p>
    <w:p w:rsidR="005578BB" w:rsidRDefault="00E3554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поправки вступят в силу </w:t>
      </w:r>
      <w:r>
        <w:rPr>
          <w:rFonts w:ascii="Times New Roman" w:hAnsi="Times New Roman"/>
          <w:sz w:val="28"/>
          <w:u w:color="000000"/>
        </w:rPr>
        <w:t>со дня опубликования</w:t>
      </w:r>
      <w:r>
        <w:rPr>
          <w:rFonts w:ascii="Times New Roman" w:hAnsi="Times New Roman"/>
          <w:sz w:val="28"/>
        </w:rPr>
        <w:t xml:space="preserve"> закона.</w:t>
      </w:r>
    </w:p>
    <w:p w:rsidR="005578BB" w:rsidRDefault="00E35548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</w:t>
      </w:r>
      <w:r>
        <w:rPr>
          <w:rFonts w:ascii="Times New Roman" w:hAnsi="Times New Roman"/>
          <w:sz w:val="28"/>
        </w:rPr>
        <w:t xml:space="preserve">умент: </w:t>
      </w:r>
      <w:r>
        <w:rPr>
          <w:rFonts w:ascii="Times New Roman" w:hAnsi="Times New Roman"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Федерального закона N 1238113-8</w:t>
      </w:r>
    </w:p>
    <w:p w:rsidR="005578BB" w:rsidRDefault="00E35548">
      <w:pPr>
        <w:widowControl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5578BB" w:rsidRDefault="005578BB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5578BB" w:rsidSect="005578BB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548" w:rsidRDefault="00E35548" w:rsidP="005578BB">
      <w:pPr>
        <w:spacing w:after="0" w:line="240" w:lineRule="auto"/>
      </w:pPr>
      <w:r>
        <w:separator/>
      </w:r>
    </w:p>
  </w:endnote>
  <w:endnote w:type="continuationSeparator" w:id="0">
    <w:p w:rsidR="00E35548" w:rsidRDefault="00E35548" w:rsidP="00557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5578BB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5578BB" w:rsidRDefault="00E3554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5578BB" w:rsidRDefault="00E3554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5578BB" w:rsidRDefault="005578BB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548" w:rsidRDefault="00E35548" w:rsidP="005578BB">
      <w:pPr>
        <w:spacing w:after="0" w:line="240" w:lineRule="auto"/>
      </w:pPr>
      <w:r>
        <w:separator/>
      </w:r>
    </w:p>
  </w:footnote>
  <w:footnote w:type="continuationSeparator" w:id="0">
    <w:p w:rsidR="00E35548" w:rsidRDefault="00E35548" w:rsidP="00557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BB" w:rsidRDefault="005578BB">
    <w:pPr>
      <w:pStyle w:val="ad"/>
      <w:jc w:val="center"/>
    </w:pPr>
    <w:r>
      <w:fldChar w:fldCharType="begin"/>
    </w:r>
    <w:r w:rsidR="00E35548">
      <w:instrText xml:space="preserve">PAGE </w:instrText>
    </w:r>
    <w:r>
      <w:fldChar w:fldCharType="separate"/>
    </w:r>
    <w:r w:rsidR="007C4E37">
      <w:rPr>
        <w:noProof/>
      </w:rPr>
      <w:t>5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78BB"/>
    <w:rsid w:val="005578BB"/>
    <w:rsid w:val="007C4E37"/>
    <w:rsid w:val="00E35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578BB"/>
  </w:style>
  <w:style w:type="paragraph" w:styleId="10">
    <w:name w:val="heading 1"/>
    <w:basedOn w:val="a"/>
    <w:next w:val="a"/>
    <w:link w:val="11"/>
    <w:uiPriority w:val="9"/>
    <w:qFormat/>
    <w:rsid w:val="005578BB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5578BB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5578BB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5578B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578B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578BB"/>
  </w:style>
  <w:style w:type="paragraph" w:styleId="21">
    <w:name w:val="toc 2"/>
    <w:next w:val="a"/>
    <w:link w:val="22"/>
    <w:uiPriority w:val="39"/>
    <w:rsid w:val="005578B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578B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578B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578B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578B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578B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578B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578BB"/>
    <w:rPr>
      <w:rFonts w:ascii="XO Thames" w:hAnsi="XO Thames"/>
      <w:sz w:val="28"/>
    </w:rPr>
  </w:style>
  <w:style w:type="paragraph" w:customStyle="1" w:styleId="Endnote">
    <w:name w:val="Endnote"/>
    <w:link w:val="Endnote0"/>
    <w:rsid w:val="005578B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578B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578BB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557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5578BB"/>
  </w:style>
  <w:style w:type="paragraph" w:styleId="a5">
    <w:name w:val="No Spacing"/>
    <w:link w:val="a6"/>
    <w:rsid w:val="005578BB"/>
    <w:pPr>
      <w:spacing w:after="0" w:line="240" w:lineRule="auto"/>
    </w:pPr>
  </w:style>
  <w:style w:type="character" w:customStyle="1" w:styleId="a6">
    <w:name w:val="Без интервала Знак"/>
    <w:link w:val="a5"/>
    <w:rsid w:val="005578BB"/>
  </w:style>
  <w:style w:type="paragraph" w:customStyle="1" w:styleId="feeds-pagenavigationicon">
    <w:name w:val="feeds-page__navigation_icon"/>
    <w:basedOn w:val="12"/>
    <w:link w:val="feeds-pagenavigationicon0"/>
    <w:rsid w:val="005578BB"/>
  </w:style>
  <w:style w:type="character" w:customStyle="1" w:styleId="feeds-pagenavigationicon0">
    <w:name w:val="feeds-page__navigation_icon"/>
    <w:basedOn w:val="a0"/>
    <w:link w:val="feeds-pagenavigationicon"/>
    <w:rsid w:val="005578BB"/>
  </w:style>
  <w:style w:type="paragraph" w:customStyle="1" w:styleId="ConsNonformat">
    <w:name w:val="ConsNonformat"/>
    <w:link w:val="ConsNonformat0"/>
    <w:rsid w:val="005578BB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5578BB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5578B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578BB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5578BB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5578BB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5578BB"/>
  </w:style>
  <w:style w:type="paragraph" w:styleId="a7">
    <w:name w:val="Normal (Web)"/>
    <w:basedOn w:val="a"/>
    <w:link w:val="a8"/>
    <w:rsid w:val="005578B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5578BB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5578BB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5578BB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5578BB"/>
    <w:rPr>
      <w:color w:val="0563C1" w:themeColor="hyperlink"/>
      <w:u w:val="single"/>
    </w:rPr>
  </w:style>
  <w:style w:type="character" w:styleId="a9">
    <w:name w:val="Hyperlink"/>
    <w:basedOn w:val="a0"/>
    <w:link w:val="15"/>
    <w:rsid w:val="005578BB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5578B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578BB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5578B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5578B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578B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578BB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5578BB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5578BB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5578B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578BB"/>
    <w:rPr>
      <w:rFonts w:ascii="XO Thames" w:hAnsi="XO Thames"/>
      <w:sz w:val="28"/>
    </w:rPr>
  </w:style>
  <w:style w:type="paragraph" w:styleId="ad">
    <w:name w:val="header"/>
    <w:basedOn w:val="a"/>
    <w:link w:val="ae"/>
    <w:rsid w:val="00557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5578BB"/>
  </w:style>
  <w:style w:type="paragraph" w:styleId="8">
    <w:name w:val="toc 8"/>
    <w:next w:val="a"/>
    <w:link w:val="80"/>
    <w:uiPriority w:val="39"/>
    <w:rsid w:val="005578B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578BB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5578BB"/>
  </w:style>
  <w:style w:type="character" w:customStyle="1" w:styleId="feeds-pagenavigationtooltip0">
    <w:name w:val="feeds-page__navigation_tooltip"/>
    <w:basedOn w:val="a0"/>
    <w:link w:val="feeds-pagenavigationtooltip"/>
    <w:rsid w:val="005578BB"/>
  </w:style>
  <w:style w:type="paragraph" w:styleId="51">
    <w:name w:val="toc 5"/>
    <w:next w:val="a"/>
    <w:link w:val="52"/>
    <w:uiPriority w:val="39"/>
    <w:rsid w:val="005578B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578BB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5578BB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5578BB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5578BB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5578BB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5578B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5578BB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5578BB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5578BB"/>
    <w:rPr>
      <w:rFonts w:ascii="Tahoma" w:hAnsi="Tahoma"/>
      <w:sz w:val="16"/>
    </w:rPr>
  </w:style>
  <w:style w:type="paragraph" w:styleId="af4">
    <w:name w:val="Body Text"/>
    <w:basedOn w:val="a"/>
    <w:link w:val="af5"/>
    <w:rsid w:val="005578B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5578BB"/>
    <w:rPr>
      <w:rFonts w:ascii="Times New Roman" w:hAnsi="Times New Roman"/>
      <w:sz w:val="24"/>
    </w:rPr>
  </w:style>
  <w:style w:type="table" w:styleId="af6">
    <w:name w:val="Table Grid"/>
    <w:basedOn w:val="a1"/>
    <w:rsid w:val="005578B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>Organization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2026-06-01T07:11:00Z</dcterms:modified>
</cp:coreProperties>
</file>